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22B2" w14:textId="122AE826" w:rsidR="00FF44CD" w:rsidRDefault="00FF44CD" w:rsidP="00FF44CD">
      <w:pPr>
        <w:rPr>
          <w:rFonts w:ascii="Arial" w:hAnsi="Arial" w:cs="Arial"/>
          <w:b/>
          <w:color w:val="0081A0"/>
          <w:sz w:val="48"/>
        </w:rPr>
      </w:pPr>
      <w:bookmarkStart w:id="0" w:name="_Toc372644085"/>
      <w:r>
        <w:rPr>
          <w:rFonts w:ascii="Myriad Pro" w:hAnsi="Myriad Pro"/>
          <w:b/>
          <w:noProof/>
          <w:color w:val="0091AC"/>
          <w:sz w:val="14"/>
          <w:szCs w:val="32"/>
        </w:rPr>
        <w:drawing>
          <wp:anchor distT="0" distB="0" distL="114300" distR="114300" simplePos="0" relativeHeight="251659264" behindDoc="1" locked="0" layoutInCell="1" allowOverlap="1" wp14:anchorId="1318B959" wp14:editId="37EF03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40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FB39B" w14:textId="23D95D90" w:rsidR="009647AD" w:rsidRDefault="009647AD" w:rsidP="009647AD">
      <w:pPr>
        <w:jc w:val="center"/>
        <w:rPr>
          <w:rFonts w:ascii="Arial" w:hAnsi="Arial" w:cs="Arial"/>
          <w:b/>
          <w:color w:val="0081A0"/>
          <w:sz w:val="48"/>
        </w:rPr>
      </w:pPr>
      <w:r w:rsidRPr="0005678D">
        <w:rPr>
          <w:rFonts w:ascii="Arial" w:hAnsi="Arial" w:cs="Arial"/>
          <w:b/>
          <w:color w:val="0081A0"/>
          <w:sz w:val="48"/>
        </w:rPr>
        <w:t xml:space="preserve">FIA </w:t>
      </w:r>
      <w:r>
        <w:rPr>
          <w:rFonts w:ascii="Arial" w:hAnsi="Arial" w:cs="Arial"/>
          <w:b/>
          <w:color w:val="0081A0"/>
          <w:sz w:val="48"/>
        </w:rPr>
        <w:t>Delegate Notebook</w:t>
      </w:r>
      <w:r w:rsidRPr="0005678D">
        <w:rPr>
          <w:rFonts w:ascii="Arial" w:hAnsi="Arial" w:cs="Arial"/>
          <w:b/>
          <w:color w:val="0081A0"/>
          <w:sz w:val="48"/>
        </w:rPr>
        <w:t xml:space="preserve"> </w:t>
      </w:r>
      <w:bookmarkEnd w:id="0"/>
    </w:p>
    <w:p w14:paraId="054FB39C" w14:textId="77777777" w:rsidR="009647AD" w:rsidRPr="009647AD" w:rsidRDefault="009647AD" w:rsidP="009647AD">
      <w:pPr>
        <w:jc w:val="center"/>
        <w:rPr>
          <w:rFonts w:ascii="Arial" w:hAnsi="Arial" w:cs="Arial"/>
          <w:b/>
          <w:color w:val="0081A0"/>
          <w:sz w:val="48"/>
        </w:rPr>
      </w:pPr>
    </w:p>
    <w:p w14:paraId="054FB39D" w14:textId="77777777" w:rsidR="00021CD8" w:rsidRPr="0009740F" w:rsidRDefault="00021CD8" w:rsidP="00021CD8">
      <w:pPr>
        <w:pStyle w:val="Heading2"/>
        <w:rPr>
          <w:rFonts w:asciiTheme="minorHAnsi" w:hAnsiTheme="minorHAnsi"/>
        </w:rPr>
      </w:pPr>
      <w:r w:rsidRPr="0009740F">
        <w:rPr>
          <w:rFonts w:asciiTheme="minorHAnsi" w:hAnsiTheme="minorHAnsi"/>
        </w:rPr>
        <w:t xml:space="preserve">Advertising Specifications </w:t>
      </w:r>
    </w:p>
    <w:p w14:paraId="054FB39E" w14:textId="77777777" w:rsidR="00021CD8" w:rsidRPr="0009740F" w:rsidRDefault="00021CD8" w:rsidP="00021CD8">
      <w:pPr>
        <w:rPr>
          <w:rFonts w:asciiTheme="minorHAnsi" w:hAnsiTheme="minorHAnsi"/>
          <w:lang w:val="en-US" w:eastAsia="en-AU"/>
        </w:rPr>
      </w:pPr>
    </w:p>
    <w:p w14:paraId="054FB39F" w14:textId="327E9FCA" w:rsidR="00CC6C12" w:rsidRPr="00CC6C12" w:rsidRDefault="00CC6C12" w:rsidP="003D4476">
      <w:pPr>
        <w:pStyle w:val="BasicParagraph"/>
        <w:jc w:val="bot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 xml:space="preserve">If you have booked an advert, artwork will need to be sent to the FIA Secretariat no later than </w:t>
      </w:r>
      <w:r w:rsidR="00C17756">
        <w:rPr>
          <w:rFonts w:ascii="Calibri" w:hAnsi="Calibri" w:cs="Raleway-Bold"/>
          <w:b/>
          <w:bCs/>
        </w:rPr>
        <w:t>14 April</w:t>
      </w:r>
      <w:r w:rsidRPr="00CC6C12">
        <w:rPr>
          <w:rFonts w:ascii="Calibri" w:hAnsi="Calibri" w:cs="Raleway-Bold"/>
          <w:b/>
          <w:bCs/>
        </w:rPr>
        <w:t xml:space="preserve"> 20</w:t>
      </w:r>
      <w:r w:rsidR="008954B7">
        <w:rPr>
          <w:rFonts w:ascii="Calibri" w:hAnsi="Calibri" w:cs="Raleway-Bold"/>
          <w:b/>
          <w:bCs/>
        </w:rPr>
        <w:t>2</w:t>
      </w:r>
      <w:r w:rsidR="00E714FC">
        <w:rPr>
          <w:rFonts w:ascii="Calibri" w:hAnsi="Calibri" w:cs="Raleway-Bold"/>
          <w:b/>
          <w:bCs/>
        </w:rPr>
        <w:t>2</w:t>
      </w:r>
      <w:r w:rsidRPr="00CC6C12">
        <w:rPr>
          <w:rFonts w:ascii="Calibri" w:hAnsi="Calibri" w:cs="Raleway-Light"/>
        </w:rPr>
        <w:t xml:space="preserve"> by email to</w:t>
      </w:r>
      <w:r w:rsidR="00C452E0">
        <w:t xml:space="preserve"> </w:t>
      </w:r>
      <w:hyperlink r:id="rId10" w:history="1">
        <w:r w:rsidR="00524745">
          <w:rPr>
            <w:rStyle w:val="Hyperlink"/>
          </w:rPr>
          <w:t>nwalker@fia.org.au</w:t>
        </w:r>
      </w:hyperlink>
      <w:r w:rsidR="00C452E0">
        <w:t xml:space="preserve"> </w:t>
      </w:r>
    </w:p>
    <w:p w14:paraId="054FB3A0" w14:textId="77777777" w:rsidR="00CC6C12" w:rsidRPr="00CC6C12" w:rsidRDefault="00CC6C12" w:rsidP="003D4476">
      <w:pPr>
        <w:pStyle w:val="BasicParagraph"/>
        <w:jc w:val="both"/>
        <w:rPr>
          <w:rFonts w:ascii="Calibri" w:hAnsi="Calibri" w:cs="Raleway-Light"/>
        </w:rPr>
      </w:pPr>
    </w:p>
    <w:p w14:paraId="054FB3A1" w14:textId="77777777" w:rsidR="00CC6C12" w:rsidRPr="00CC6C12" w:rsidRDefault="00CC6C12" w:rsidP="003D4476">
      <w:pPr>
        <w:pStyle w:val="BasicParagraph"/>
        <w:jc w:val="bot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 xml:space="preserve">Please ensure you adhere to the following specifications, otherwise your advert may not be included. </w:t>
      </w:r>
    </w:p>
    <w:p w14:paraId="054FB3A2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A3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A4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Bold"/>
          <w:b/>
          <w:bCs/>
          <w:sz w:val="32"/>
          <w:szCs w:val="32"/>
        </w:rPr>
        <w:t>Advertisement sizes:</w:t>
      </w:r>
    </w:p>
    <w:p w14:paraId="054FB3A5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A6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Bold"/>
          <w:b/>
          <w:bCs/>
        </w:rPr>
        <w:t>Cover Advert (back cover and inside front/back cover)</w:t>
      </w:r>
    </w:p>
    <w:p w14:paraId="054FB3A7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210mm (deep) x 148mm (wide)</w:t>
      </w:r>
    </w:p>
    <w:p w14:paraId="054FB3A8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5mm bleed on all sides with trim marks</w:t>
      </w:r>
    </w:p>
    <w:p w14:paraId="054FB3A9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AA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Bold"/>
          <w:b/>
          <w:bCs/>
        </w:rPr>
        <w:t>Full-Page Colour Advert</w:t>
      </w:r>
    </w:p>
    <w:p w14:paraId="054FB3AB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210mm (deep) x 148mm (wide)</w:t>
      </w:r>
    </w:p>
    <w:p w14:paraId="054FB3AC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5mm bleed on all sides with trim marks</w:t>
      </w:r>
    </w:p>
    <w:p w14:paraId="054FB3AD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AE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Bold"/>
          <w:b/>
          <w:bCs/>
        </w:rPr>
        <w:t>Half-Page Colour Advert (horizontal)</w:t>
      </w:r>
    </w:p>
    <w:p w14:paraId="054FB3AF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lastRenderedPageBreak/>
        <w:t>105mm (deep) x 148mm (wide)</w:t>
      </w:r>
    </w:p>
    <w:p w14:paraId="054FB3B0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5mm bleed on all sides with trim marks</w:t>
      </w:r>
    </w:p>
    <w:p w14:paraId="054FB3B2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B3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  <w:r w:rsidRPr="00CC6C12">
        <w:rPr>
          <w:rFonts w:ascii="Calibri" w:hAnsi="Calibri" w:cs="Raleway-Light"/>
        </w:rPr>
        <w:t>All images 300dpi at size – HiRes, Press Quality PDF with all fonts embedded for the final supplied document. All artwork converted to CMYK.</w:t>
      </w:r>
    </w:p>
    <w:p w14:paraId="054FB3B4" w14:textId="77777777" w:rsidR="00CC6C12" w:rsidRPr="00CC6C12" w:rsidRDefault="00CC6C12" w:rsidP="00CC6C12">
      <w:pPr>
        <w:pStyle w:val="BasicParagraph"/>
        <w:rPr>
          <w:rFonts w:ascii="Calibri" w:hAnsi="Calibri" w:cs="Raleway-Light"/>
        </w:rPr>
      </w:pPr>
    </w:p>
    <w:p w14:paraId="054FB3B5" w14:textId="77777777" w:rsidR="00021CD8" w:rsidRPr="00CC6C12" w:rsidRDefault="00CC6C12" w:rsidP="00CC6C12">
      <w:pPr>
        <w:rPr>
          <w:rFonts w:ascii="Calibri" w:hAnsi="Calibri" w:cs="Arial"/>
          <w:sz w:val="24"/>
          <w:szCs w:val="22"/>
        </w:rPr>
      </w:pPr>
      <w:r w:rsidRPr="00CC6C12">
        <w:rPr>
          <w:rFonts w:ascii="Calibri" w:hAnsi="Calibri" w:cs="Raleway-Light"/>
        </w:rPr>
        <w:t>If you have any questions or require any further information, please do not hesitate to contact Natalie on 02 9410 5902.</w:t>
      </w:r>
    </w:p>
    <w:p w14:paraId="054FB3B6" w14:textId="77777777" w:rsidR="00511ECB" w:rsidRPr="00CC6C12" w:rsidRDefault="00511ECB">
      <w:pPr>
        <w:rPr>
          <w:rFonts w:ascii="Calibri" w:hAnsi="Calibri"/>
        </w:rPr>
      </w:pPr>
    </w:p>
    <w:sectPr w:rsidR="00511ECB" w:rsidRPr="00CC6C12" w:rsidSect="00FF44CD"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7536" w14:textId="77777777" w:rsidR="000319EC" w:rsidRDefault="000319EC" w:rsidP="009647AD">
      <w:r>
        <w:separator/>
      </w:r>
    </w:p>
  </w:endnote>
  <w:endnote w:type="continuationSeparator" w:id="0">
    <w:p w14:paraId="15E144E7" w14:textId="77777777" w:rsidR="000319EC" w:rsidRDefault="000319EC" w:rsidP="0096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E 45 Light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97F2" w14:textId="77777777" w:rsidR="000319EC" w:rsidRDefault="000319EC" w:rsidP="009647AD">
      <w:r>
        <w:separator/>
      </w:r>
    </w:p>
  </w:footnote>
  <w:footnote w:type="continuationSeparator" w:id="0">
    <w:p w14:paraId="703C0677" w14:textId="77777777" w:rsidR="000319EC" w:rsidRDefault="000319EC" w:rsidP="0096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D8"/>
    <w:rsid w:val="00021CD8"/>
    <w:rsid w:val="000319EC"/>
    <w:rsid w:val="0009740F"/>
    <w:rsid w:val="00133BA2"/>
    <w:rsid w:val="001B6658"/>
    <w:rsid w:val="00264138"/>
    <w:rsid w:val="00290D71"/>
    <w:rsid w:val="00341E55"/>
    <w:rsid w:val="00360E6D"/>
    <w:rsid w:val="003D4476"/>
    <w:rsid w:val="004B7A91"/>
    <w:rsid w:val="00511ECB"/>
    <w:rsid w:val="00524745"/>
    <w:rsid w:val="005622DF"/>
    <w:rsid w:val="00584031"/>
    <w:rsid w:val="00616BB2"/>
    <w:rsid w:val="00634796"/>
    <w:rsid w:val="007755CA"/>
    <w:rsid w:val="008803AF"/>
    <w:rsid w:val="008954B7"/>
    <w:rsid w:val="009647AD"/>
    <w:rsid w:val="00B81D39"/>
    <w:rsid w:val="00C17756"/>
    <w:rsid w:val="00C452E0"/>
    <w:rsid w:val="00CC6C12"/>
    <w:rsid w:val="00E27B38"/>
    <w:rsid w:val="00E714F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FB39B"/>
  <w15:docId w15:val="{1AA94753-A74F-40C5-8446-1D9787C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D8"/>
    <w:pPr>
      <w:spacing w:after="0" w:line="240" w:lineRule="auto"/>
    </w:pPr>
    <w:rPr>
      <w:rFonts w:ascii="Helvetica CE 45 Light" w:eastAsia="Times New Roman" w:hAnsi="Helvetica CE 45 Light"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21CD8"/>
    <w:pPr>
      <w:keepNext/>
      <w:autoSpaceDE w:val="0"/>
      <w:autoSpaceDN w:val="0"/>
      <w:adjustRightInd w:val="0"/>
      <w:outlineLvl w:val="1"/>
    </w:pPr>
    <w:rPr>
      <w:rFonts w:ascii="Myriad Pro" w:hAnsi="Myriad Pro"/>
      <w:b/>
      <w:bCs/>
      <w:color w:val="000000"/>
      <w:sz w:val="32"/>
      <w:szCs w:val="8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CD8"/>
    <w:rPr>
      <w:rFonts w:ascii="Myriad Pro" w:eastAsia="Times New Roman" w:hAnsi="Myriad Pro" w:cs="Times New Roman"/>
      <w:b/>
      <w:bCs/>
      <w:color w:val="000000"/>
      <w:sz w:val="32"/>
      <w:szCs w:val="80"/>
      <w:lang w:val="en-US" w:eastAsia="en-AU"/>
    </w:rPr>
  </w:style>
  <w:style w:type="character" w:styleId="Hyperlink">
    <w:name w:val="Hyperlink"/>
    <w:uiPriority w:val="99"/>
    <w:rsid w:val="00021CD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C6C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4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AD"/>
    <w:rPr>
      <w:rFonts w:ascii="Helvetica CE 45 Light" w:eastAsia="Times New Roman" w:hAnsi="Helvetica CE 45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AD"/>
    <w:rPr>
      <w:rFonts w:ascii="Helvetica CE 45 Light" w:eastAsia="Times New Roman" w:hAnsi="Helvetica CE 45 Light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walker@fia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3" ma:contentTypeDescription="Create a new document." ma:contentTypeScope="" ma:versionID="31ee90fcd3e905e3801e7219263aa7e1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4713466d49a59ffce2ebfe06ddebe0a0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C0A0E-3245-4A81-B97E-FA1F78A6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8438F-5280-4307-9728-0D9300791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FB4B3-5614-4C88-A9E5-C505AC09E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Dominic O’Connor</cp:lastModifiedBy>
  <cp:revision>12</cp:revision>
  <dcterms:created xsi:type="dcterms:W3CDTF">2021-08-12T23:35:00Z</dcterms:created>
  <dcterms:modified xsi:type="dcterms:W3CDTF">2022-03-03T23:42:00Z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2740200</vt:r8>
  </property>
</Properties>
</file>